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377AED67" w:rsidR="00C47964" w:rsidRPr="009D0EFF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D0EFF">
        <w:rPr>
          <w:rFonts w:cs="Arial"/>
          <w:b/>
          <w:noProof/>
          <w:sz w:val="24"/>
        </w:rPr>
        <w:t>TSG SA Meeting #SP-9</w:t>
      </w:r>
      <w:r w:rsidR="009D0EFF" w:rsidRPr="009D0EFF">
        <w:rPr>
          <w:rFonts w:cs="Arial"/>
          <w:b/>
          <w:noProof/>
          <w:sz w:val="24"/>
        </w:rPr>
        <w:t>8</w:t>
      </w:r>
      <w:r w:rsidRPr="009D0EFF">
        <w:rPr>
          <w:rFonts w:cs="Arial"/>
          <w:b/>
          <w:noProof/>
          <w:sz w:val="24"/>
        </w:rPr>
        <w:t>E</w:t>
      </w:r>
      <w:r w:rsidRPr="009D0EFF">
        <w:rPr>
          <w:rFonts w:cs="Arial"/>
          <w:b/>
          <w:noProof/>
          <w:sz w:val="24"/>
        </w:rPr>
        <w:tab/>
        <w:t>SP-22</w:t>
      </w:r>
      <w:r w:rsidR="008B1F56">
        <w:rPr>
          <w:rFonts w:cs="Arial"/>
          <w:b/>
          <w:noProof/>
          <w:sz w:val="24"/>
        </w:rPr>
        <w:t>1</w:t>
      </w:r>
      <w:r w:rsidR="00247169">
        <w:rPr>
          <w:rFonts w:cs="Arial"/>
          <w:b/>
          <w:noProof/>
          <w:sz w:val="24"/>
        </w:rPr>
        <w:t>331</w:t>
      </w:r>
    </w:p>
    <w:p w14:paraId="17281B12" w14:textId="7DCE0C79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13 - 19 </w:t>
      </w:r>
      <w:r w:rsidR="009D0EFF">
        <w:rPr>
          <w:rFonts w:cs="Arial"/>
          <w:b/>
          <w:noProof/>
          <w:sz w:val="24"/>
        </w:rPr>
        <w:t>Dec</w:t>
      </w:r>
      <w:r>
        <w:rPr>
          <w:rFonts w:cs="Arial"/>
          <w:b/>
          <w:noProof/>
          <w:sz w:val="24"/>
        </w:rPr>
        <w:t>ember 2022, Electronic meeting</w:t>
      </w:r>
      <w:r w:rsidR="00247169" w:rsidRPr="00247169">
        <w:rPr>
          <w:rFonts w:cs="Arial"/>
          <w:b/>
          <w:noProof/>
        </w:rPr>
        <w:tab/>
      </w:r>
      <w:r w:rsidR="00247169" w:rsidRPr="00247169">
        <w:rPr>
          <w:rFonts w:cs="Arial"/>
          <w:b/>
          <w:noProof/>
        </w:rPr>
        <w:t xml:space="preserve">(Revsion of </w:t>
      </w:r>
      <w:r w:rsidR="00247169" w:rsidRPr="00247169">
        <w:rPr>
          <w:rFonts w:cs="Arial"/>
          <w:b/>
          <w:noProof/>
        </w:rPr>
        <w:t>SP-221253_rev1</w:t>
      </w:r>
      <w:r w:rsidR="00247169" w:rsidRPr="00247169">
        <w:rPr>
          <w:rFonts w:cs="Arial"/>
          <w:b/>
          <w:noProof/>
        </w:rPr>
        <w:t>)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64C16D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DC4D0F" w:rsidRPr="00C47964">
        <w:rPr>
          <w:rFonts w:ascii="Arial" w:hAnsi="Arial" w:cs="Arial"/>
          <w:b/>
        </w:rPr>
        <w:t xml:space="preserve">LS </w:t>
      </w:r>
      <w:r w:rsidR="009D0EFF">
        <w:rPr>
          <w:rFonts w:ascii="Arial" w:hAnsi="Arial" w:cs="Arial"/>
          <w:b/>
        </w:rPr>
        <w:t xml:space="preserve">to GSMA 5GMRR </w:t>
      </w:r>
      <w:r w:rsidR="00DC4D0F" w:rsidRPr="00C47964">
        <w:rPr>
          <w:rFonts w:ascii="Arial" w:hAnsi="Arial" w:cs="Arial"/>
          <w:b/>
        </w:rPr>
        <w:t xml:space="preserve">on </w:t>
      </w:r>
      <w:r w:rsidR="009D0EFF">
        <w:rPr>
          <w:rFonts w:ascii="Arial" w:hAnsi="Arial" w:cs="Arial"/>
          <w:b/>
        </w:rPr>
        <w:t xml:space="preserve">finalisation of </w:t>
      </w:r>
      <w:r w:rsidR="00102CE7">
        <w:rPr>
          <w:rFonts w:ascii="Arial" w:hAnsi="Arial" w:cs="Arial"/>
          <w:b/>
        </w:rPr>
        <w:t>Study on Roaming Value-Added Services</w:t>
      </w:r>
    </w:p>
    <w:p w14:paraId="2F36F7AB" w14:textId="3823FB7C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Rel</w:t>
      </w:r>
      <w:r w:rsidR="00C47964">
        <w:rPr>
          <w:rFonts w:ascii="Arial" w:hAnsi="Arial" w:cs="Arial"/>
          <w:b/>
          <w:bCs/>
        </w:rPr>
        <w:t>-</w:t>
      </w:r>
      <w:r w:rsidR="009D0EFF">
        <w:rPr>
          <w:rFonts w:ascii="Arial" w:hAnsi="Arial" w:cs="Arial"/>
          <w:b/>
          <w:bCs/>
        </w:rPr>
        <w:t>19</w:t>
      </w:r>
    </w:p>
    <w:p w14:paraId="6AC83482" w14:textId="269A991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9D0EFF">
        <w:rPr>
          <w:rFonts w:ascii="Arial" w:hAnsi="Arial" w:cs="Arial"/>
          <w:b/>
          <w:bCs/>
        </w:rPr>
        <w:t>FS_RVAS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6BA427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73B22978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9D0EFF">
        <w:rPr>
          <w:rFonts w:ascii="Arial" w:hAnsi="Arial" w:cs="Arial"/>
          <w:bCs/>
          <w:lang w:val="en-US"/>
        </w:rPr>
        <w:t>GSMA 5GMRR</w:t>
      </w:r>
    </w:p>
    <w:p w14:paraId="4EFE95BE" w14:textId="20EA476C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050A">
        <w:rPr>
          <w:rFonts w:ascii="Arial" w:hAnsi="Arial" w:cs="Arial"/>
          <w:b/>
          <w:lang w:val="fr-FR"/>
        </w:rPr>
        <w:t>Cc:</w:t>
      </w:r>
      <w:r w:rsidR="00E7017E" w:rsidRPr="0004050A">
        <w:rPr>
          <w:rFonts w:ascii="Arial" w:hAnsi="Arial" w:cs="Arial"/>
          <w:bCs/>
          <w:lang w:val="fr-FR"/>
        </w:rPr>
        <w:tab/>
      </w:r>
      <w:r w:rsidR="005967F3">
        <w:rPr>
          <w:rFonts w:ascii="Arial" w:hAnsi="Arial" w:cs="Arial"/>
          <w:bCs/>
          <w:lang w:val="fr-FR"/>
        </w:rPr>
        <w:t xml:space="preserve">GSMA </w:t>
      </w:r>
      <w:r w:rsidR="002D1CB8">
        <w:rPr>
          <w:rFonts w:ascii="Arial" w:hAnsi="Arial" w:cs="Arial"/>
          <w:bCs/>
          <w:lang w:val="fr-FR"/>
        </w:rPr>
        <w:t>NG</w:t>
      </w:r>
      <w:r w:rsidR="00936451">
        <w:rPr>
          <w:rFonts w:ascii="Arial" w:hAnsi="Arial" w:cs="Arial"/>
          <w:bCs/>
          <w:lang w:val="fr-FR"/>
        </w:rPr>
        <w:t>, 3GPP SA WG1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>Contact Person:</w:t>
      </w:r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1FEAFFF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hyperlink r:id="rId14" w:history="1">
        <w:r w:rsidR="00936451" w:rsidRPr="00936451">
          <w:rPr>
            <w:rStyle w:val="Hyperlink"/>
            <w:rFonts w:ascii="Arial" w:hAnsi="Arial" w:cs="Arial"/>
            <w:bCs/>
          </w:rPr>
          <w:t>SP-221265</w:t>
        </w:r>
      </w:hyperlink>
      <w:r w:rsidR="00936451">
        <w:rPr>
          <w:rFonts w:ascii="Arial" w:hAnsi="Arial" w:cs="Arial"/>
          <w:bCs/>
        </w:rPr>
        <w:t xml:space="preserve"> </w:t>
      </w:r>
      <w:r w:rsidR="009D0EFF" w:rsidRPr="00936451">
        <w:rPr>
          <w:rFonts w:ascii="Arial" w:hAnsi="Arial" w:cs="Arial"/>
          <w:bCs/>
        </w:rPr>
        <w:t>TR</w:t>
      </w:r>
      <w:r w:rsidR="00133B29">
        <w:rPr>
          <w:rFonts w:ascii="Arial" w:hAnsi="Arial" w:cs="Arial"/>
          <w:bCs/>
        </w:rPr>
        <w:t xml:space="preserve"> 22.877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7DF87EC" w14:textId="02E07C72" w:rsidR="009D0EFF" w:rsidRDefault="006D6932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</w:t>
      </w:r>
      <w:r w:rsidR="009D0EFF">
        <w:rPr>
          <w:rFonts w:ascii="Arial" w:hAnsi="Arial" w:cs="Arial"/>
        </w:rPr>
        <w:t xml:space="preserve">inform GSMA 5GMRR on the completion of the </w:t>
      </w:r>
      <w:r w:rsidR="00133B29">
        <w:rPr>
          <w:rFonts w:ascii="Arial" w:hAnsi="Arial" w:cs="Arial"/>
        </w:rPr>
        <w:t>S</w:t>
      </w:r>
      <w:r w:rsidR="009D0EFF">
        <w:rPr>
          <w:rFonts w:ascii="Arial" w:hAnsi="Arial" w:cs="Arial"/>
        </w:rPr>
        <w:t xml:space="preserve">tudy on </w:t>
      </w:r>
      <w:r w:rsidR="009D0EFF" w:rsidRPr="009D0EFF">
        <w:rPr>
          <w:rFonts w:ascii="Arial" w:hAnsi="Arial" w:cs="Arial"/>
        </w:rPr>
        <w:t>Roaming Value</w:t>
      </w:r>
      <w:r w:rsidR="009D0EFF" w:rsidRPr="009D0EFF">
        <w:rPr>
          <w:rFonts w:ascii="Arial" w:hAnsi="Arial" w:cs="Arial"/>
        </w:rPr>
        <w:softHyphen/>
        <w:t>-Added Services</w:t>
      </w:r>
      <w:r w:rsidR="009D0EFF">
        <w:rPr>
          <w:rFonts w:ascii="Arial" w:hAnsi="Arial" w:cs="Arial"/>
        </w:rPr>
        <w:t xml:space="preserve"> in TR 22.877 in </w:t>
      </w:r>
      <w:r>
        <w:rPr>
          <w:rFonts w:ascii="Arial" w:hAnsi="Arial" w:cs="Arial"/>
        </w:rPr>
        <w:t xml:space="preserve">3GPP </w:t>
      </w:r>
      <w:r w:rsidR="009D0EFF">
        <w:rPr>
          <w:rFonts w:ascii="Arial" w:hAnsi="Arial" w:cs="Arial"/>
        </w:rPr>
        <w:t>SA WG1</w:t>
      </w:r>
      <w:r w:rsidR="00B8795E">
        <w:rPr>
          <w:rFonts w:ascii="Arial" w:hAnsi="Arial" w:cs="Arial"/>
        </w:rPr>
        <w:t xml:space="preserve"> for Release 19</w:t>
      </w:r>
      <w:r w:rsidR="009D0EFF">
        <w:rPr>
          <w:rFonts w:ascii="Arial" w:hAnsi="Arial" w:cs="Arial"/>
        </w:rPr>
        <w:t>.</w:t>
      </w:r>
    </w:p>
    <w:p w14:paraId="324A6566" w14:textId="77777777" w:rsidR="009D0EFF" w:rsidRPr="009D0EFF" w:rsidRDefault="009D0EFF" w:rsidP="009D0EFF">
      <w:pPr>
        <w:pStyle w:val="Header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>This technical report provides use cases and potential new requirements for the three RVAS:</w:t>
      </w:r>
    </w:p>
    <w:p w14:paraId="6B20D83D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 w:eastAsia="en-GB"/>
        </w:rPr>
      </w:pPr>
      <w:r>
        <w:rPr>
          <w:lang w:val="en-US"/>
        </w:rPr>
        <w:t>Welcome SMS</w:t>
      </w:r>
    </w:p>
    <w:p w14:paraId="6614825C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Steering of Roaming (</w:t>
      </w:r>
      <w:proofErr w:type="spellStart"/>
      <w:r>
        <w:rPr>
          <w:lang w:val="en-US"/>
        </w:rPr>
        <w:t>SoR</w:t>
      </w:r>
      <w:proofErr w:type="spellEnd"/>
      <w:r>
        <w:rPr>
          <w:lang w:val="en-US"/>
        </w:rPr>
        <w:t xml:space="preserve">) during the registration procedure </w:t>
      </w:r>
    </w:p>
    <w:p w14:paraId="3BD9FA55" w14:textId="77777777" w:rsidR="009D0EFF" w:rsidRDefault="009D0EFF" w:rsidP="009D0EF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left"/>
        <w:rPr>
          <w:lang w:val="en-US"/>
        </w:rPr>
      </w:pPr>
      <w:r>
        <w:rPr>
          <w:lang w:val="en-US"/>
        </w:rPr>
        <w:t>Subscription-based routing to a particular core network (e.g., in a different country)</w:t>
      </w:r>
    </w:p>
    <w:p w14:paraId="748CF471" w14:textId="4240D126" w:rsidR="009D0EFF" w:rsidRDefault="009D0EFF" w:rsidP="009D0EFF">
      <w:pPr>
        <w:pStyle w:val="Header"/>
        <w:spacing w:after="120"/>
        <w:rPr>
          <w:rFonts w:ascii="Arial" w:hAnsi="Arial" w:cs="Arial"/>
        </w:rPr>
      </w:pPr>
      <w:r w:rsidRPr="009D0EFF">
        <w:rPr>
          <w:rFonts w:ascii="Arial" w:hAnsi="Arial" w:cs="Arial"/>
        </w:rPr>
        <w:t xml:space="preserve">The resulting service requirements have been consolidated </w:t>
      </w:r>
      <w:r>
        <w:rPr>
          <w:rFonts w:ascii="Arial" w:hAnsi="Arial" w:cs="Arial"/>
        </w:rPr>
        <w:t>and will form the basis for further normative work</w:t>
      </w:r>
      <w:r w:rsidRPr="009D0EF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B6C5790" w14:textId="0EB64CAC" w:rsidR="00DD3A05" w:rsidRPr="002537C8" w:rsidRDefault="009D0EFF" w:rsidP="002537C8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GSMA 5GMRR is asked to take this information into account. 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0C4CBB67" w:rsidR="001361EA" w:rsidRPr="009D0EFF" w:rsidRDefault="006D6932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9D0EFF" w:rsidRPr="009D0EFF">
        <w:rPr>
          <w:rFonts w:ascii="Arial" w:hAnsi="Arial" w:cs="Arial"/>
        </w:rPr>
        <w:t xml:space="preserve">SA asks GSMA 5GMRR to </w:t>
      </w:r>
      <w:r w:rsidR="009D0EFF">
        <w:rPr>
          <w:rFonts w:ascii="Arial" w:hAnsi="Arial" w:cs="Arial"/>
        </w:rPr>
        <w:t>take this information and the attached TR into account.</w:t>
      </w:r>
    </w:p>
    <w:p w14:paraId="3FBE9166" w14:textId="77777777" w:rsidR="00E57BA2" w:rsidRPr="009D0EFF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7A1F5206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</w:t>
      </w:r>
      <w:r w:rsidR="00133B29">
        <w:rPr>
          <w:rFonts w:ascii="Arial" w:hAnsi="Arial" w:cs="Arial"/>
          <w:bCs/>
        </w:rPr>
        <w:t>9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8B1A76">
        <w:rPr>
          <w:rFonts w:ascii="Arial" w:hAnsi="Arial" w:cs="Arial"/>
          <w:bCs/>
        </w:rPr>
        <w:t>21</w:t>
      </w:r>
      <w:r w:rsidR="008B1A76" w:rsidRPr="007C540C">
        <w:rPr>
          <w:rFonts w:ascii="Arial" w:hAnsi="Arial" w:cs="Arial"/>
          <w:bCs/>
        </w:rPr>
        <w:t xml:space="preserve"> </w:t>
      </w:r>
      <w:r w:rsidR="00750ADC" w:rsidRPr="007C540C">
        <w:rPr>
          <w:rFonts w:ascii="Arial" w:hAnsi="Arial" w:cs="Arial"/>
          <w:bCs/>
        </w:rPr>
        <w:t xml:space="preserve">- </w:t>
      </w:r>
      <w:r w:rsidR="00133B29">
        <w:rPr>
          <w:rFonts w:ascii="Arial" w:hAnsi="Arial" w:cs="Arial"/>
          <w:bCs/>
        </w:rPr>
        <w:t>24</w:t>
      </w:r>
      <w:r w:rsidR="00750ADC" w:rsidRPr="007C540C">
        <w:rPr>
          <w:rFonts w:ascii="Arial" w:hAnsi="Arial" w:cs="Arial"/>
          <w:bCs/>
        </w:rPr>
        <w:t xml:space="preserve"> </w:t>
      </w:r>
      <w:r w:rsidR="00133B29">
        <w:rPr>
          <w:rFonts w:ascii="Arial" w:hAnsi="Arial" w:cs="Arial"/>
          <w:bCs/>
        </w:rPr>
        <w:t>March</w:t>
      </w:r>
      <w:r w:rsidR="00750ADC" w:rsidRPr="007C540C">
        <w:rPr>
          <w:rFonts w:ascii="Arial" w:hAnsi="Arial" w:cs="Arial"/>
          <w:bCs/>
        </w:rPr>
        <w:t xml:space="preserve"> 202</w:t>
      </w:r>
      <w:r w:rsidR="00133B29">
        <w:rPr>
          <w:rFonts w:ascii="Arial" w:hAnsi="Arial" w:cs="Arial"/>
          <w:bCs/>
        </w:rPr>
        <w:t>3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FECEA" w14:textId="77777777" w:rsidR="00A359FE" w:rsidRDefault="00A359FE">
      <w:r>
        <w:separator/>
      </w:r>
    </w:p>
  </w:endnote>
  <w:endnote w:type="continuationSeparator" w:id="0">
    <w:p w14:paraId="4671E4B5" w14:textId="77777777" w:rsidR="00A359FE" w:rsidRDefault="00A359FE">
      <w:r>
        <w:continuationSeparator/>
      </w:r>
    </w:p>
  </w:endnote>
  <w:endnote w:type="continuationNotice" w:id="1">
    <w:p w14:paraId="66DB0359" w14:textId="77777777" w:rsidR="00A359FE" w:rsidRDefault="00A35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02EA9" w14:textId="77777777" w:rsidR="00A359FE" w:rsidRDefault="00A359FE">
      <w:r>
        <w:separator/>
      </w:r>
    </w:p>
  </w:footnote>
  <w:footnote w:type="continuationSeparator" w:id="0">
    <w:p w14:paraId="102D4561" w14:textId="77777777" w:rsidR="00A359FE" w:rsidRDefault="00A359FE">
      <w:r>
        <w:continuationSeparator/>
      </w:r>
    </w:p>
  </w:footnote>
  <w:footnote w:type="continuationNotice" w:id="1">
    <w:p w14:paraId="1D3FAB50" w14:textId="77777777" w:rsidR="00A359FE" w:rsidRDefault="00A359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018421">
    <w:abstractNumId w:val="14"/>
  </w:num>
  <w:num w:numId="2" w16cid:durableId="873538843">
    <w:abstractNumId w:val="13"/>
  </w:num>
  <w:num w:numId="3" w16cid:durableId="1752392097">
    <w:abstractNumId w:val="10"/>
  </w:num>
  <w:num w:numId="4" w16cid:durableId="467476126">
    <w:abstractNumId w:val="4"/>
  </w:num>
  <w:num w:numId="5" w16cid:durableId="1211646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496018">
    <w:abstractNumId w:val="8"/>
  </w:num>
  <w:num w:numId="7" w16cid:durableId="862282882">
    <w:abstractNumId w:val="6"/>
  </w:num>
  <w:num w:numId="8" w16cid:durableId="991909329">
    <w:abstractNumId w:val="16"/>
  </w:num>
  <w:num w:numId="9" w16cid:durableId="949236847">
    <w:abstractNumId w:val="12"/>
  </w:num>
  <w:num w:numId="10" w16cid:durableId="2077893507">
    <w:abstractNumId w:val="11"/>
  </w:num>
  <w:num w:numId="11" w16cid:durableId="1997149111">
    <w:abstractNumId w:val="9"/>
  </w:num>
  <w:num w:numId="12" w16cid:durableId="1178930113">
    <w:abstractNumId w:val="17"/>
  </w:num>
  <w:num w:numId="13" w16cid:durableId="931859621">
    <w:abstractNumId w:val="3"/>
  </w:num>
  <w:num w:numId="14" w16cid:durableId="463616959">
    <w:abstractNumId w:val="7"/>
  </w:num>
  <w:num w:numId="15" w16cid:durableId="1626809498">
    <w:abstractNumId w:val="2"/>
  </w:num>
  <w:num w:numId="16" w16cid:durableId="1052465194">
    <w:abstractNumId w:val="1"/>
  </w:num>
  <w:num w:numId="17" w16cid:durableId="1577133738">
    <w:abstractNumId w:val="0"/>
  </w:num>
  <w:num w:numId="18" w16cid:durableId="10356195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2CE7"/>
    <w:rsid w:val="001063EA"/>
    <w:rsid w:val="00114779"/>
    <w:rsid w:val="00126CCE"/>
    <w:rsid w:val="001306FE"/>
    <w:rsid w:val="001316A9"/>
    <w:rsid w:val="00133B29"/>
    <w:rsid w:val="001361EA"/>
    <w:rsid w:val="001407EE"/>
    <w:rsid w:val="00140D9B"/>
    <w:rsid w:val="00141FB1"/>
    <w:rsid w:val="00142C78"/>
    <w:rsid w:val="00142CF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47169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D1CB8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2C16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5D70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D6932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5C49"/>
    <w:rsid w:val="00787EAC"/>
    <w:rsid w:val="0079254D"/>
    <w:rsid w:val="007965FB"/>
    <w:rsid w:val="007A671D"/>
    <w:rsid w:val="007A7F2E"/>
    <w:rsid w:val="007B40A3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20"/>
    <w:rsid w:val="008A1E0D"/>
    <w:rsid w:val="008B1A76"/>
    <w:rsid w:val="008B1F56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36451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1CC9"/>
    <w:rsid w:val="009A7CD0"/>
    <w:rsid w:val="009B2EB9"/>
    <w:rsid w:val="009B5179"/>
    <w:rsid w:val="009C06C2"/>
    <w:rsid w:val="009C5A7B"/>
    <w:rsid w:val="009C7046"/>
    <w:rsid w:val="009D0EFF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9FE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213"/>
    <w:rsid w:val="00AA637B"/>
    <w:rsid w:val="00AB1399"/>
    <w:rsid w:val="00AB5AC3"/>
    <w:rsid w:val="00AD35B0"/>
    <w:rsid w:val="00AD4EE3"/>
    <w:rsid w:val="00AE4190"/>
    <w:rsid w:val="00AE5661"/>
    <w:rsid w:val="00AE5B49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8795E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46467"/>
    <w:rsid w:val="00C47964"/>
    <w:rsid w:val="00C51C0C"/>
    <w:rsid w:val="00C52AEB"/>
    <w:rsid w:val="00C53E15"/>
    <w:rsid w:val="00C54589"/>
    <w:rsid w:val="00C546B1"/>
    <w:rsid w:val="00C660A3"/>
    <w:rsid w:val="00C71FB8"/>
    <w:rsid w:val="00C731AA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5618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H6">
    <w:name w:val="H6"/>
    <w:basedOn w:val="Heading5"/>
    <w:next w:val="Normal"/>
    <w:rsid w:val="009D0EFF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36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8E_Electronic_2022-12/Docs/SP-2212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1380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johannes.achter@magenta.at</dc:creator>
  <cp:keywords/>
  <dc:description/>
  <cp:lastModifiedBy>Meeting Dates Correction _rev1</cp:lastModifiedBy>
  <cp:revision>5</cp:revision>
  <cp:lastPrinted>2002-04-23T00:10:00Z</cp:lastPrinted>
  <dcterms:created xsi:type="dcterms:W3CDTF">2022-12-15T14:46:00Z</dcterms:created>
  <dcterms:modified xsi:type="dcterms:W3CDTF">2022-12-16T08:35:00Z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